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B293" w14:textId="77777777" w:rsidR="00796F7D" w:rsidRDefault="00BA370F">
      <w:pPr>
        <w:rPr>
          <w:b/>
          <w:sz w:val="48"/>
          <w:szCs w:val="48"/>
        </w:rPr>
      </w:pPr>
      <w:bookmarkStart w:id="0" w:name="_GoBack"/>
      <w:bookmarkEnd w:id="0"/>
      <w:r w:rsidRPr="00BA370F">
        <w:rPr>
          <w:b/>
          <w:sz w:val="48"/>
          <w:szCs w:val="48"/>
        </w:rPr>
        <w:t>PODCAST-SHORT BIBLIOGRAPHY</w:t>
      </w:r>
    </w:p>
    <w:p w14:paraId="0E28A912" w14:textId="77777777" w:rsidR="00BA370F" w:rsidRDefault="00BA370F">
      <w:pPr>
        <w:rPr>
          <w:b/>
          <w:sz w:val="48"/>
          <w:szCs w:val="48"/>
        </w:rPr>
      </w:pPr>
    </w:p>
    <w:p w14:paraId="48EABEBA" w14:textId="77777777" w:rsidR="00BA370F" w:rsidRDefault="00BA370F">
      <w:pPr>
        <w:rPr>
          <w:b/>
          <w:sz w:val="48"/>
          <w:szCs w:val="48"/>
        </w:rPr>
      </w:pPr>
    </w:p>
    <w:p w14:paraId="70A3BF55" w14:textId="77777777" w:rsidR="00BA370F" w:rsidRDefault="00BA370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Donaldsons</w:t>
      </w:r>
      <w:proofErr w:type="spellEnd"/>
      <w:r>
        <w:rPr>
          <w:sz w:val="40"/>
          <w:szCs w:val="40"/>
        </w:rPr>
        <w:t xml:space="preserve">’ Essential Public Health. LJ Donaldson &amp; PD Rutter. </w:t>
      </w:r>
      <w:r w:rsidR="00B4077D">
        <w:rPr>
          <w:sz w:val="40"/>
          <w:szCs w:val="40"/>
        </w:rPr>
        <w:t xml:space="preserve">Chapter 7: Quality and Safety of Healthcare. </w:t>
      </w:r>
      <w:r>
        <w:rPr>
          <w:sz w:val="40"/>
          <w:szCs w:val="40"/>
        </w:rPr>
        <w:t>London: Taylor Francis, 2018.</w:t>
      </w:r>
    </w:p>
    <w:p w14:paraId="54F010F2" w14:textId="77777777" w:rsidR="00BA370F" w:rsidRDefault="00BA370F">
      <w:pPr>
        <w:rPr>
          <w:sz w:val="40"/>
          <w:szCs w:val="40"/>
        </w:rPr>
      </w:pPr>
    </w:p>
    <w:p w14:paraId="18C6F181" w14:textId="77777777" w:rsidR="00BA370F" w:rsidRDefault="00BA370F">
      <w:pPr>
        <w:rPr>
          <w:sz w:val="40"/>
          <w:szCs w:val="40"/>
        </w:rPr>
      </w:pPr>
    </w:p>
    <w:p w14:paraId="232B9052" w14:textId="2E2BA92E" w:rsidR="00BA370F" w:rsidRDefault="00BA370F">
      <w:pPr>
        <w:rPr>
          <w:sz w:val="40"/>
          <w:szCs w:val="40"/>
        </w:rPr>
      </w:pPr>
      <w:r>
        <w:rPr>
          <w:sz w:val="40"/>
          <w:szCs w:val="40"/>
        </w:rPr>
        <w:t xml:space="preserve">World Health Assembly Resolution on Patient Safety </w:t>
      </w:r>
      <w:hyperlink r:id="rId4" w:history="1">
        <w:r w:rsidR="00FE6663" w:rsidRPr="005C7A74">
          <w:rPr>
            <w:rStyle w:val="Hiperligao"/>
            <w:sz w:val="40"/>
            <w:szCs w:val="40"/>
          </w:rPr>
          <w:t>http://apps.who.int/gb/ebwha/pdf_files/WHA72/A72_26-en.pdf</w:t>
        </w:r>
      </w:hyperlink>
    </w:p>
    <w:p w14:paraId="3F312A70" w14:textId="77777777" w:rsidR="00FE6663" w:rsidRDefault="00FE6663">
      <w:pPr>
        <w:rPr>
          <w:sz w:val="40"/>
          <w:szCs w:val="40"/>
        </w:rPr>
      </w:pPr>
    </w:p>
    <w:p w14:paraId="64EB8DAB" w14:textId="77777777" w:rsidR="00FE6663" w:rsidRPr="00FE6663" w:rsidRDefault="00FE6663" w:rsidP="00FE6663">
      <w:pPr>
        <w:rPr>
          <w:rFonts w:eastAsia="Times New Roman" w:cs="Times New Roman"/>
          <w:color w:val="333333"/>
          <w:sz w:val="40"/>
          <w:szCs w:val="40"/>
          <w:lang w:val="en-GB"/>
        </w:rPr>
      </w:pPr>
      <w:r w:rsidRPr="00FE6663">
        <w:rPr>
          <w:rFonts w:eastAsia="Times New Roman" w:cs="Times New Roman"/>
          <w:color w:val="333333"/>
          <w:sz w:val="40"/>
          <w:szCs w:val="40"/>
          <w:lang w:val="en-GB"/>
        </w:rPr>
        <w:t>Macrae C</w:t>
      </w:r>
    </w:p>
    <w:p w14:paraId="3BA6C039" w14:textId="77777777" w:rsidR="00FE6663" w:rsidRPr="00FE6663" w:rsidRDefault="00FE6663" w:rsidP="00FE6663">
      <w:pPr>
        <w:rPr>
          <w:rFonts w:eastAsia="Times New Roman" w:cs="Times New Roman"/>
          <w:color w:val="333333"/>
          <w:sz w:val="40"/>
          <w:szCs w:val="40"/>
          <w:lang w:val="en-GB"/>
        </w:rPr>
      </w:pPr>
      <w:r w:rsidRPr="00FE6663">
        <w:rPr>
          <w:rFonts w:eastAsia="Times New Roman" w:cs="Times New Roman"/>
          <w:color w:val="333333"/>
          <w:sz w:val="40"/>
          <w:szCs w:val="40"/>
          <w:lang w:val="en-GB"/>
        </w:rPr>
        <w:t>Early warnings, weak signals and learning from healthcare disasters</w:t>
      </w:r>
    </w:p>
    <w:p w14:paraId="07292227" w14:textId="500FE4AB" w:rsidR="00FE6663" w:rsidRPr="00FE6663" w:rsidRDefault="00FE6663" w:rsidP="00FE6663">
      <w:pPr>
        <w:rPr>
          <w:rFonts w:eastAsia="Times New Roman" w:cs="Times New Roman"/>
          <w:color w:val="333333"/>
          <w:sz w:val="40"/>
          <w:szCs w:val="40"/>
          <w:lang w:val="en-GB"/>
        </w:rPr>
      </w:pPr>
      <w:r w:rsidRPr="00FE6663">
        <w:rPr>
          <w:rFonts w:eastAsia="Times New Roman" w:cs="Times New Roman"/>
          <w:i/>
          <w:iCs/>
          <w:color w:val="333333"/>
          <w:sz w:val="40"/>
          <w:szCs w:val="40"/>
          <w:lang w:val="en-GB"/>
        </w:rPr>
        <w:t>BMJ Quality &amp; Safety </w:t>
      </w:r>
      <w:r w:rsidRPr="00FE6663">
        <w:rPr>
          <w:rFonts w:eastAsia="Times New Roman" w:cs="Times New Roman"/>
          <w:color w:val="333333"/>
          <w:sz w:val="40"/>
          <w:szCs w:val="40"/>
          <w:lang w:val="en-GB"/>
        </w:rPr>
        <w:t>2014;</w:t>
      </w:r>
      <w:r>
        <w:rPr>
          <w:rFonts w:eastAsia="Times New Roman" w:cs="Times New Roman"/>
          <w:color w:val="333333"/>
          <w:sz w:val="40"/>
          <w:szCs w:val="40"/>
          <w:lang w:val="en-GB"/>
        </w:rPr>
        <w:t xml:space="preserve"> </w:t>
      </w:r>
      <w:r w:rsidRPr="00FE6663">
        <w:rPr>
          <w:rFonts w:eastAsia="Times New Roman" w:cs="Times New Roman"/>
          <w:b/>
          <w:bCs/>
          <w:color w:val="333333"/>
          <w:sz w:val="40"/>
          <w:szCs w:val="40"/>
          <w:lang w:val="en-GB"/>
        </w:rPr>
        <w:t>23:</w:t>
      </w:r>
      <w:r w:rsidRPr="00FE6663">
        <w:rPr>
          <w:rFonts w:eastAsia="Times New Roman" w:cs="Times New Roman"/>
          <w:color w:val="333333"/>
          <w:sz w:val="40"/>
          <w:szCs w:val="40"/>
          <w:lang w:val="en-GB"/>
        </w:rPr>
        <w:t>440-445</w:t>
      </w:r>
    </w:p>
    <w:p w14:paraId="5C06250C" w14:textId="77777777" w:rsidR="00FE6663" w:rsidRPr="00BA370F" w:rsidRDefault="00FE6663">
      <w:pPr>
        <w:rPr>
          <w:sz w:val="40"/>
          <w:szCs w:val="40"/>
        </w:rPr>
      </w:pPr>
    </w:p>
    <w:sectPr w:rsidR="00FE6663" w:rsidRPr="00BA370F" w:rsidSect="003073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0F"/>
    <w:rsid w:val="002C3D1A"/>
    <w:rsid w:val="0030739F"/>
    <w:rsid w:val="00796F7D"/>
    <w:rsid w:val="00B4077D"/>
    <w:rsid w:val="00BA370F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95282"/>
  <w14:defaultImageDpi w14:val="300"/>
  <w15:docId w15:val="{343C193B-8FCB-4498-9172-6FB82B85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E6663"/>
    <w:rPr>
      <w:color w:val="0000FF" w:themeColor="hyperlink"/>
      <w:u w:val="single"/>
    </w:rPr>
  </w:style>
  <w:style w:type="character" w:customStyle="1" w:styleId="highwire-citation-author">
    <w:name w:val="highwire-citation-author"/>
    <w:basedOn w:val="Tipodeletrapredefinidodopargrafo"/>
    <w:rsid w:val="00FE6663"/>
  </w:style>
  <w:style w:type="character" w:customStyle="1" w:styleId="nlm-surname">
    <w:name w:val="nlm-surname"/>
    <w:basedOn w:val="Tipodeletrapredefinidodopargrafo"/>
    <w:rsid w:val="00FE6663"/>
  </w:style>
  <w:style w:type="character" w:customStyle="1" w:styleId="apple-converted-space">
    <w:name w:val="apple-converted-space"/>
    <w:basedOn w:val="Tipodeletrapredefinidodopargrafo"/>
    <w:rsid w:val="00FE6663"/>
  </w:style>
  <w:style w:type="character" w:customStyle="1" w:styleId="highwire-cite-metadata-journal">
    <w:name w:val="highwire-cite-metadata-journal"/>
    <w:basedOn w:val="Tipodeletrapredefinidodopargrafo"/>
    <w:rsid w:val="00FE6663"/>
  </w:style>
  <w:style w:type="character" w:customStyle="1" w:styleId="highwire-cite-metadata-year">
    <w:name w:val="highwire-cite-metadata-year"/>
    <w:basedOn w:val="Tipodeletrapredefinidodopargrafo"/>
    <w:rsid w:val="00FE6663"/>
  </w:style>
  <w:style w:type="character" w:customStyle="1" w:styleId="highwire-cite-metadata-volume">
    <w:name w:val="highwire-cite-metadata-volume"/>
    <w:basedOn w:val="Tipodeletrapredefinidodopargrafo"/>
    <w:rsid w:val="00FE6663"/>
  </w:style>
  <w:style w:type="character" w:customStyle="1" w:styleId="highwire-cite-metadata-pages">
    <w:name w:val="highwire-cite-metadata-pages"/>
    <w:basedOn w:val="Tipodeletrapredefinidodopargrafo"/>
    <w:rsid w:val="00FE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s.who.int/gb/ebwha/pdf_files/WHA72/A72_26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398</Characters>
  <Application>Microsoft Office Word</Application>
  <DocSecurity>0</DocSecurity>
  <Lines>3</Lines>
  <Paragraphs>1</Paragraphs>
  <ScaleCrop>false</ScaleCrop>
  <Company>Strategies for Health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Donaldson</dc:creator>
  <cp:keywords/>
  <dc:description/>
  <cp:lastModifiedBy>Ana Regina Sá</cp:lastModifiedBy>
  <cp:revision>2</cp:revision>
  <dcterms:created xsi:type="dcterms:W3CDTF">2019-07-07T15:18:00Z</dcterms:created>
  <dcterms:modified xsi:type="dcterms:W3CDTF">2019-07-07T15:18:00Z</dcterms:modified>
</cp:coreProperties>
</file>